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63D5F" w14:textId="47C556F3" w:rsidR="004655C3" w:rsidRPr="002C305D" w:rsidRDefault="004655C3" w:rsidP="004655C3">
      <w:pPr>
        <w:pStyle w:val="Heading1"/>
        <w:rPr>
          <w:rFonts w:ascii="Verdana" w:hAnsi="Verdana"/>
          <w:bCs w:val="0"/>
          <w:color w:val="000000"/>
          <w:sz w:val="18"/>
          <w:szCs w:val="18"/>
          <w:lang w:eastAsia="el-GR"/>
        </w:rPr>
      </w:pPr>
      <w:bookmarkStart w:id="0" w:name="_GoBack"/>
      <w:bookmarkEnd w:id="0"/>
      <w:r w:rsidRPr="002C305D">
        <w:rPr>
          <w:rFonts w:ascii="Verdana" w:hAnsi="Verdana"/>
          <w:bCs w:val="0"/>
          <w:color w:val="000000"/>
          <w:sz w:val="18"/>
          <w:szCs w:val="18"/>
          <w:lang w:eastAsia="el-GR"/>
        </w:rPr>
        <w:t xml:space="preserve">Πίνακας </w:t>
      </w:r>
      <w:proofErr w:type="spellStart"/>
      <w:r w:rsidRPr="002C305D">
        <w:rPr>
          <w:rFonts w:ascii="Verdana" w:hAnsi="Verdana"/>
          <w:bCs w:val="0"/>
          <w:color w:val="000000"/>
          <w:sz w:val="18"/>
          <w:szCs w:val="18"/>
          <w:lang w:eastAsia="el-GR"/>
        </w:rPr>
        <w:t>επιλεξιμότητας</w:t>
      </w:r>
      <w:proofErr w:type="spellEnd"/>
      <w:r w:rsidRPr="002C305D">
        <w:rPr>
          <w:rFonts w:ascii="Verdana" w:hAnsi="Verdana"/>
          <w:bCs w:val="0"/>
          <w:color w:val="000000"/>
          <w:sz w:val="18"/>
          <w:szCs w:val="18"/>
          <w:lang w:eastAsia="el-GR"/>
        </w:rPr>
        <w:t xml:space="preserve"> παρεμβάσεων ανά τύπο </w:t>
      </w:r>
      <w:r>
        <w:rPr>
          <w:rFonts w:ascii="Verdana" w:hAnsi="Verdana"/>
          <w:bCs w:val="0"/>
          <w:color w:val="000000"/>
          <w:sz w:val="18"/>
          <w:szCs w:val="18"/>
          <w:lang w:eastAsia="el-GR"/>
        </w:rPr>
        <w:t>πολυκατοικίας</w:t>
      </w:r>
    </w:p>
    <w:tbl>
      <w:tblPr>
        <w:tblW w:w="4261" w:type="pct"/>
        <w:tblLayout w:type="fixed"/>
        <w:tblLook w:val="04A0" w:firstRow="1" w:lastRow="0" w:firstColumn="1" w:lastColumn="0" w:noHBand="0" w:noVBand="1"/>
      </w:tblPr>
      <w:tblGrid>
        <w:gridCol w:w="4631"/>
        <w:gridCol w:w="766"/>
        <w:gridCol w:w="833"/>
        <w:gridCol w:w="840"/>
      </w:tblGrid>
      <w:tr w:rsidR="004655C3" w14:paraId="6B658786" w14:textId="77777777" w:rsidTr="004655C3">
        <w:trPr>
          <w:trHeight w:val="691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BEA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Κατηγορίες / υποκατηγορίες παρεμβάσεων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5266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Πολυκατοικία τύπου Α</w:t>
            </w:r>
          </w:p>
          <w:p w14:paraId="0B6416AB" w14:textId="77777777" w:rsidR="004655C3" w:rsidRDefault="004655C3" w:rsidP="00272A0F">
            <w:pPr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66E1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Πολυκατοικία τύπου Β</w:t>
            </w:r>
          </w:p>
        </w:tc>
      </w:tr>
      <w:tr w:rsidR="004655C3" w14:paraId="43E7C3A3" w14:textId="77777777" w:rsidTr="004655C3">
        <w:trPr>
          <w:trHeight w:val="658"/>
        </w:trPr>
        <w:tc>
          <w:tcPr>
            <w:tcW w:w="3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0BF4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84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Μη κοινόχρηστες (διαμέρισμα)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EF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Κοινόχρηστες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CC42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Κοινόχρηστες</w:t>
            </w:r>
          </w:p>
        </w:tc>
      </w:tr>
      <w:tr w:rsidR="004655C3" w14:paraId="1407EFF0" w14:textId="77777777" w:rsidTr="004655C3">
        <w:trPr>
          <w:trHeight w:val="30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91EE1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1. ΚΟΥΦΩΜΑΤΑ/ΣΥΣΤΗΜΑΤΑ ΣΚΙΑΣΗΣ/ΑΕΡΙΣΜΟΣ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E608AA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7341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C6BB2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5DA793DD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9951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1.Α1 Πλαίσιο αλουμινίου με υαλοπίνακα- Παράθυρο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5B01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1ABE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BBA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43E9BA44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66D9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1.Α2 Πλαίσιο αλουμινίου με υαλοπίνακα –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Εξωστόθυρα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77BE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6793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4B0B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15633A06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914D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1.B1 Πλαίσιο ξύλου με υαλοπίνακα – Παράθυρο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096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E3E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EED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156D6540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A716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1.B2 Πλαίσιο ξύλου με υαλοπίνακα –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Εξωστόθυρα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207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B983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B958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40A669B2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FA87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1.Γ1 Πλαίσιο PVC με υαλοπίνακα – Παράθυρο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E5A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72FE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31A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09424E29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BAF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1.Γ2 Πλαίσιο PVC με υαλοπίνακα -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Εξωστόθυρα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A7A3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E6E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8808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52A80F6D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37A9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1.Δ Μόνον υαλοπίνακες (Χωρίς αντικατάσταση πλαισίου)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(1) (2)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62E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3498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B502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027F7461" w14:textId="77777777" w:rsidTr="004655C3">
        <w:trPr>
          <w:trHeight w:val="325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B2A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1.Ε1 Εξωτερικό προστατευτικό φύλλο (σύστημα Κουτί–Ρολό, ή Εξώφυλλο)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(2) (3) (4)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1F33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93A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93B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655C3" w14:paraId="19A14E1E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6B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1.Ε2 Λοιπά σταθερά ή κινητά συστήματα σκίασης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(2) (4)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AB1B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E48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FD7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</w:tr>
      <w:tr w:rsidR="004655C3" w14:paraId="4882A98E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9BD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1.Ζ Συστήματα Μηχανικού Αερισμού με ανάκτηση θερμότητας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(4)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(5)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0BD3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5A32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10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</w:tr>
      <w:tr w:rsidR="004655C3" w14:paraId="775A97E1" w14:textId="77777777" w:rsidTr="004655C3">
        <w:trPr>
          <w:trHeight w:val="11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81C7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EC3B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9729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D6E2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780A3A1E" w14:textId="77777777" w:rsidTr="004655C3">
        <w:trPr>
          <w:trHeight w:val="30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195A3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2. ΘΕΡΜΟΜΟΝΩΣΗ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C59D08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26137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C6D5F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391D5A59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7A4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2.A Θερμομόνωση δώματος  εξωτερικά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4361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A70B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43C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2EEF7692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A7D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2.Β Θερμομόνωση στέγης ή οριζόντιας οροφής κάτω από μη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θερμομονωμένη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στέγη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874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CCF8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160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2D91E8FA" w14:textId="77777777" w:rsidTr="004655C3">
        <w:trPr>
          <w:trHeight w:val="423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791C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2.Γ1 Θερμομόνωση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εξωτ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τοιχοποιίας, φέροντος οργανισμού, δαπέδου επί εδάφους επί  πιλοτής, ή μη θερμαινόμενου χώρου, με επικάλυψη με συνθετικό επίχρισμα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(6)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50E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2A0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F0F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val="en-US" w:eastAsia="el-GR"/>
              </w:rPr>
              <w:t>6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)</w:t>
            </w:r>
          </w:p>
        </w:tc>
      </w:tr>
      <w:tr w:rsidR="004655C3" w14:paraId="0788E05A" w14:textId="77777777" w:rsidTr="004655C3">
        <w:trPr>
          <w:trHeight w:val="341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84B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2.Γ2 Θερμομόνωση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εξωτ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τοιχοποιίας, φέροντος οργανισμού, δαπέδου επί πιλοτής, ή μη θερμαινόμενου χώρου, με επικάλυψη με ελαφρά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πετάσματα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(6)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27A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E8F8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278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val="en-US" w:eastAsia="el-GR"/>
              </w:rPr>
              <w:t>6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)</w:t>
            </w:r>
          </w:p>
        </w:tc>
      </w:tr>
      <w:tr w:rsidR="004655C3" w14:paraId="22794A47" w14:textId="77777777" w:rsidTr="004655C3">
        <w:trPr>
          <w:trHeight w:val="138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97A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987E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C0D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B763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4655C3" w14:paraId="4F80D762" w14:textId="77777777" w:rsidTr="004655C3">
        <w:trPr>
          <w:trHeight w:val="30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33C31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3. ΣΥΣΤΗΜΑΤΑ ΘΕΡΜΑΝΣΗΣ/ΨΥΞΗΣ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F996CA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A79D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C1A26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0E420C10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B5D4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3.Α Διατάξεις αυτομάτου ελέγχου λειτουργίας συστήματος θέρμανσης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(7) (8)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0D3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68D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3F1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6C42CC05" w14:textId="77777777" w:rsidTr="004655C3">
        <w:trPr>
          <w:trHeight w:val="315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8956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>3.Β Σύστημα καυστήρα – λέβητα Φυσικού Αερίου / Υγραερίου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EBBB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244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E151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406608A5" w14:textId="77777777" w:rsidTr="004655C3">
        <w:trPr>
          <w:trHeight w:val="583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D5B9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Κατηγορίες / υποκατηγορίες παρεμβάσεων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1EDA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Πολυκατοικία τύπου Α</w:t>
            </w:r>
          </w:p>
          <w:p w14:paraId="376D88B5" w14:textId="77777777" w:rsidR="004655C3" w:rsidRDefault="004655C3" w:rsidP="00272A0F">
            <w:pPr>
              <w:rPr>
                <w:rFonts w:ascii="Verdana" w:hAnsi="Verdana"/>
                <w:sz w:val="16"/>
                <w:szCs w:val="16"/>
                <w:lang w:eastAsia="el-G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56BC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Πολυκατοικία τύπου Β</w:t>
            </w:r>
          </w:p>
        </w:tc>
      </w:tr>
      <w:tr w:rsidR="004655C3" w14:paraId="11A0ABE0" w14:textId="77777777" w:rsidTr="004655C3">
        <w:trPr>
          <w:trHeight w:val="708"/>
        </w:trPr>
        <w:tc>
          <w:tcPr>
            <w:tcW w:w="3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6B13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0E7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Μη κοινόχρηστες (διαμέρισμα)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744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Κοινόχρηστες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60A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Κοινόχρηστες</w:t>
            </w:r>
          </w:p>
        </w:tc>
      </w:tr>
      <w:tr w:rsidR="004655C3" w14:paraId="5D4F3AAF" w14:textId="77777777" w:rsidTr="004655C3">
        <w:trPr>
          <w:trHeight w:val="244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6A5E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>3.Γ Σύστημα Α/Θ (Θέρμανσης – Ψύξης /  Ελάχιστη απαίτηση ενεργειακή</w:t>
            </w:r>
            <w:r w:rsidRPr="006B6BEF">
              <w:rPr>
                <w:rFonts w:ascii="Verdana" w:hAnsi="Verdana"/>
                <w:sz w:val="16"/>
                <w:szCs w:val="16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σήμανση</w:t>
            </w:r>
            <w:r w:rsidRPr="001B6DFC">
              <w:rPr>
                <w:rFonts w:ascii="Verdana" w:hAnsi="Verdana"/>
                <w:sz w:val="16"/>
                <w:szCs w:val="16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στους  55</w:t>
            </w:r>
            <w:r w:rsidRPr="001B6DFC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18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C081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BAC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6CFB3275" w14:textId="77777777" w:rsidTr="004655C3">
        <w:trPr>
          <w:trHeight w:val="315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5F9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3.Δ Σύστημα γεωθερμικής αντλίας θερμότητας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98F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37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6CC9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5F8FEBBA" w14:textId="77777777" w:rsidTr="004655C3">
        <w:trPr>
          <w:trHeight w:val="315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B1B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3.Ε Σύστημα συμπαραγωγής Φ.Α. (ΣΗΘΥΑ)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DD3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C22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21F7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61DFE3DF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719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3.ΣΤ.1 Σύστημα λέβητα βιομάζας 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πελλέτας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ξύλου)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4EE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2565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5FBE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</w:tr>
      <w:tr w:rsidR="004655C3" w14:paraId="386BD7B6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D8C5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3.ΣΤ.2 Ενεργειακό τζάκι (καλοριφέρ)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val="en-US" w:eastAsia="el-GR"/>
              </w:rPr>
              <w:t>4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A6D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2520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1E1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411BA453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3C28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3.ΣΤ.3 Ενεργειακό τζάκι (αερόθερμο)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val="en-US" w:eastAsia="el-GR"/>
              </w:rPr>
              <w:t>4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 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67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CDA2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799F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3C824CD6" w14:textId="77777777" w:rsidTr="004655C3">
        <w:trPr>
          <w:trHeight w:val="244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CA4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3.Ζ Αντλίες θερμότητας αέρα – αέρα διαιρούμενου τύπου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split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 w:eastAsia="el-GR"/>
              </w:rPr>
              <w:t>unit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) για θέρμανση/ψύξη χώρου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 xml:space="preserve">(4)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(10)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ED46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5DE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986D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3F849756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588F4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4. ΣΥΣΤΗΜΑΤΑ ΠΑΡΟΧΗΣ ΖΝΧ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EA03B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9C4BD4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15FC80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38BD51EC" w14:textId="77777777" w:rsidTr="004655C3">
        <w:trPr>
          <w:trHeight w:val="356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9A1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4.Α Ηλιακό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θερμοσιφωνικό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σύστημα συλλέκτη – ταμιευτήρα αποθήκευσης ΖΝΧ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A16A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117C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A1CF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7259D05E" w14:textId="77777777" w:rsidTr="004655C3">
        <w:trPr>
          <w:trHeight w:val="275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AEC3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Ηλιoθερμικό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σύστημα συλλέκτη – ταμιευτήρα αποθήκευσης ΖΝΧ βεβιασμένης κυκλοφορίας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(8) (11)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8C6B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E60D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39E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2EC4B065" w14:textId="77777777" w:rsidTr="004655C3">
        <w:trPr>
          <w:trHeight w:val="28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9F9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4.Γ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Ηλιoθερμικό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σύστημα παροχής ΖΝΧ και υποβοήθησης θέρμανσης χώρου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(8) (11) (12)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4154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 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E2DE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√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570F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31BFBB71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D347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4.Δ Αντλία θερμότητας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4680" w14:textId="77777777" w:rsidR="004655C3" w:rsidRPr="001B6DFC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85ED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6BEF">
              <w:rPr>
                <w:rFonts w:ascii="Arial" w:hAnsi="Arial" w:cs="Arial"/>
                <w:b/>
                <w:bCs/>
                <w:sz w:val="16"/>
                <w:szCs w:val="16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9E61" w14:textId="77777777" w:rsidR="004655C3" w:rsidRDefault="004655C3" w:rsidP="00272A0F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─</w:t>
            </w:r>
          </w:p>
        </w:tc>
      </w:tr>
      <w:tr w:rsidR="004655C3" w14:paraId="434EDB0B" w14:textId="77777777" w:rsidTr="004655C3">
        <w:trPr>
          <w:trHeight w:val="158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AD7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C416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66D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472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43360518" w14:textId="77777777" w:rsidR="004655C3" w:rsidRDefault="004655C3" w:rsidP="004655C3">
      <w:pPr>
        <w:spacing w:after="0" w:line="240" w:lineRule="auto"/>
        <w:rPr>
          <w:rFonts w:ascii="Verdana" w:hAnsi="Verdana"/>
          <w:b/>
          <w:bCs/>
          <w:sz w:val="16"/>
          <w:szCs w:val="16"/>
          <w:lang w:val="en-US"/>
        </w:rPr>
      </w:pPr>
    </w:p>
    <w:p w14:paraId="0A6E4A3B" w14:textId="77777777" w:rsidR="004655C3" w:rsidRDefault="004655C3" w:rsidP="004655C3">
      <w:pPr>
        <w:spacing w:after="0" w:line="240" w:lineRule="auto"/>
        <w:rPr>
          <w:rFonts w:ascii="Verdana" w:hAnsi="Verdana"/>
          <w:b/>
          <w:bCs/>
          <w:sz w:val="16"/>
          <w:szCs w:val="16"/>
          <w:lang w:val="en-US"/>
        </w:rPr>
      </w:pPr>
    </w:p>
    <w:p w14:paraId="44226B1C" w14:textId="77777777" w:rsidR="004655C3" w:rsidRDefault="004655C3" w:rsidP="004655C3">
      <w:pPr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br w:type="page"/>
      </w:r>
    </w:p>
    <w:tbl>
      <w:tblPr>
        <w:tblW w:w="4261" w:type="pct"/>
        <w:tblLayout w:type="fixed"/>
        <w:tblLook w:val="04A0" w:firstRow="1" w:lastRow="0" w:firstColumn="1" w:lastColumn="0" w:noHBand="0" w:noVBand="1"/>
      </w:tblPr>
      <w:tblGrid>
        <w:gridCol w:w="4633"/>
        <w:gridCol w:w="766"/>
        <w:gridCol w:w="831"/>
        <w:gridCol w:w="840"/>
      </w:tblGrid>
      <w:tr w:rsidR="004655C3" w14:paraId="06144780" w14:textId="77777777" w:rsidTr="004655C3">
        <w:trPr>
          <w:trHeight w:val="300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3FB6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 xml:space="preserve">5. 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ΛΟΙΠΕΣ ΠΑΡΕΜΒΑΣΕΙΣ ΕΞΟΙΚΟΝΟΜΗΣΗΣ - ΑΥΤΟΝΟΜΗΣΗΣ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D2DF5B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CFA6E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4408DA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655C3" w14:paraId="4E79F0BE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A4BC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en-US"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5.A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Φωτοβολταϊκό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σύστημα 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 xml:space="preserve"> (14)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(15)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6F31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762E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9236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</w:tr>
      <w:tr w:rsidR="004655C3" w14:paraId="113D5096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7BAC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>5.Β Σύστημα αποθήκευσης ενέργειας (</w:t>
            </w:r>
            <w:r w:rsidRPr="001B6DFC">
              <w:rPr>
                <w:rFonts w:ascii="Verdana" w:hAnsi="Verdana"/>
                <w:sz w:val="16"/>
                <w:szCs w:val="16"/>
              </w:rPr>
              <w:t>συσσωρευτές</w:t>
            </w:r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(15) (16)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BFE5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5E74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4CB3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</w:tr>
      <w:tr w:rsidR="004655C3" w14:paraId="6EB2D5D5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50FF" w14:textId="77777777" w:rsidR="004655C3" w:rsidRDefault="004655C3" w:rsidP="00272A0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5.Γ Σημείο επαναφόρτισης ηλεκτροκίνητου οχήματος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 xml:space="preserve">(4)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(14)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5CD2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C4F2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5DE4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</w:tr>
      <w:tr w:rsidR="004655C3" w14:paraId="2B3E89EF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3CB2" w14:textId="77777777" w:rsidR="004655C3" w:rsidRDefault="004655C3" w:rsidP="00272A0F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>5.Δ Συσκευές διαχείρισης ενέργειας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smart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(</w:t>
            </w:r>
            <w:r w:rsidRPr="00392213"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>4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  <w:lang w:eastAsia="el-GR"/>
              </w:rPr>
              <w:t xml:space="preserve">)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(14) (17) (18)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DDEA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2190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7D0F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</w:tr>
      <w:tr w:rsidR="004655C3" w14:paraId="6180713A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55E" w14:textId="77777777" w:rsidR="004655C3" w:rsidRDefault="004655C3" w:rsidP="00272A0F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5.Ε Αναβάθμιση ανελκυστήρα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(1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8BBB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42C1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93F7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</w:tr>
      <w:tr w:rsidR="004655C3" w14:paraId="359FF978" w14:textId="77777777" w:rsidTr="004655C3">
        <w:trPr>
          <w:trHeight w:val="300"/>
        </w:trPr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9B6" w14:textId="77777777" w:rsidR="004655C3" w:rsidRDefault="004655C3" w:rsidP="00272A0F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5.ΣΤ Αναβάθμιση φωτισμού 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(1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  <w:lang w:val="en-US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C530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C004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43C7" w14:textId="77777777" w:rsidR="004655C3" w:rsidRDefault="004655C3" w:rsidP="00272A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√</w:t>
            </w:r>
          </w:p>
        </w:tc>
      </w:tr>
    </w:tbl>
    <w:p w14:paraId="553231B5" w14:textId="77777777" w:rsidR="004655C3" w:rsidRDefault="004655C3" w:rsidP="004655C3">
      <w:pPr>
        <w:spacing w:after="0" w:line="240" w:lineRule="auto"/>
        <w:rPr>
          <w:rFonts w:ascii="Verdana" w:hAnsi="Verdana"/>
          <w:b/>
          <w:sz w:val="20"/>
        </w:rPr>
      </w:pPr>
    </w:p>
    <w:p w14:paraId="01A9C0AD" w14:textId="77777777" w:rsidR="004655C3" w:rsidRDefault="004655C3" w:rsidP="004655C3">
      <w:pPr>
        <w:spacing w:after="0" w:line="240" w:lineRule="auto"/>
        <w:rPr>
          <w:rFonts w:ascii="Verdana" w:hAnsi="Verdana"/>
          <w:b/>
          <w:sz w:val="20"/>
        </w:rPr>
      </w:pPr>
    </w:p>
    <w:p w14:paraId="6851711B" w14:textId="77777777" w:rsidR="004655C3" w:rsidRPr="00AF27B1" w:rsidRDefault="004655C3" w:rsidP="004655C3">
      <w:pPr>
        <w:rPr>
          <w:rFonts w:ascii="Verdana" w:hAnsi="Verdana"/>
          <w:i/>
          <w:sz w:val="20"/>
          <w:u w:val="single"/>
        </w:rPr>
      </w:pPr>
      <w:r w:rsidRPr="00AF27B1">
        <w:rPr>
          <w:rFonts w:ascii="Verdana" w:hAnsi="Verdana"/>
          <w:i/>
          <w:sz w:val="20"/>
          <w:u w:val="single"/>
        </w:rPr>
        <w:t>Περιορισμοί:</w:t>
      </w: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302"/>
      </w:tblGrid>
      <w:tr w:rsidR="004655C3" w14:paraId="1FEBEEDB" w14:textId="77777777" w:rsidTr="00272A0F">
        <w:trPr>
          <w:trHeight w:val="300"/>
        </w:trPr>
        <w:tc>
          <w:tcPr>
            <w:tcW w:w="383" w:type="pct"/>
          </w:tcPr>
          <w:p w14:paraId="176D04DC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(1)</w:t>
            </w:r>
          </w:p>
        </w:tc>
        <w:tc>
          <w:tcPr>
            <w:tcW w:w="4617" w:type="pct"/>
            <w:shd w:val="clear" w:color="auto" w:fill="auto"/>
            <w:vAlign w:val="center"/>
          </w:tcPr>
          <w:p w14:paraId="4C602804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Αφορά επιλέξιμες κατοικίες/διαμερίσματα προστατευόμενα ως μέρος συγκεκριμένου περιβάλλοντος ή λόγω της ιδιαίτερης αρχιτεκτονικής ή ιστορικής τους αξίας, όπως διατηρητέα και εντός παραδοσιακών οικισμών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κτίρια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,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τους. Στην περίπτωση αυτή ο Ενεργειακός Επιθεωρητής θα πρέπει στο Έντυπο Καταγραφής παρεμβάσεων (Παρ. VI) να δηλώνει το συνολικό U του κουφώματος που επιτεύχθηκε με το υλικό που τοποθετήθηκε.</w:t>
            </w:r>
          </w:p>
        </w:tc>
      </w:tr>
      <w:tr w:rsidR="004655C3" w14:paraId="5170BA68" w14:textId="77777777" w:rsidTr="00272A0F">
        <w:trPr>
          <w:trHeight w:val="253"/>
        </w:trPr>
        <w:tc>
          <w:tcPr>
            <w:tcW w:w="383" w:type="pct"/>
          </w:tcPr>
          <w:p w14:paraId="39371363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>(2)</w:t>
            </w:r>
          </w:p>
        </w:tc>
        <w:tc>
          <w:tcPr>
            <w:tcW w:w="4617" w:type="pct"/>
            <w:shd w:val="clear" w:color="auto" w:fill="auto"/>
            <w:noWrap/>
            <w:vAlign w:val="center"/>
          </w:tcPr>
          <w:p w14:paraId="10EF8FEA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 xml:space="preserve">Ανώτατο όριο δαπάνης ανεξαρτήτως συντελεστή </w:t>
            </w:r>
            <w:proofErr w:type="spellStart"/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>θερμοπερατότητας</w:t>
            </w:r>
            <w:proofErr w:type="spellEnd"/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 xml:space="preserve"> </w:t>
            </w:r>
            <w:r w:rsidRPr="00C661DC">
              <w:rPr>
                <w:rFonts w:ascii="Verdana" w:hAnsi="Verdana"/>
                <w:i/>
                <w:sz w:val="16"/>
                <w:szCs w:val="16"/>
                <w:lang w:val="en-US" w:eastAsia="el-GR"/>
              </w:rPr>
              <w:t>U</w:t>
            </w:r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 xml:space="preserve">. Για την καταχώρηση στον πίνακα παρεμβάσεων επιλέγεται κατηγορία </w:t>
            </w:r>
            <w:r w:rsidRPr="00C661DC">
              <w:rPr>
                <w:rFonts w:ascii="Verdana" w:hAnsi="Verdana"/>
                <w:i/>
                <w:sz w:val="16"/>
                <w:szCs w:val="16"/>
                <w:lang w:val="en-US" w:eastAsia="el-GR"/>
              </w:rPr>
              <w:t>U</w:t>
            </w:r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 xml:space="preserve"> </w:t>
            </w:r>
            <w:r w:rsidRPr="00C661DC">
              <w:rPr>
                <w:rFonts w:ascii="Verdana" w:hAnsi="Verdana"/>
                <w:i/>
                <w:sz w:val="16"/>
                <w:szCs w:val="16"/>
                <w:lang w:val="en-US" w:eastAsia="el-GR"/>
              </w:rPr>
              <w:t>I</w:t>
            </w:r>
            <w:r w:rsidRPr="00C661DC">
              <w:rPr>
                <w:rFonts w:ascii="Verdana" w:hAnsi="Verdana"/>
                <w:i/>
                <w:sz w:val="16"/>
                <w:szCs w:val="16"/>
                <w:lang w:eastAsia="el-GR"/>
              </w:rPr>
              <w:t xml:space="preserve">. </w:t>
            </w:r>
          </w:p>
        </w:tc>
      </w:tr>
      <w:tr w:rsidR="004655C3" w14:paraId="088DE8EF" w14:textId="77777777" w:rsidTr="00272A0F">
        <w:trPr>
          <w:trHeight w:val="152"/>
        </w:trPr>
        <w:tc>
          <w:tcPr>
            <w:tcW w:w="383" w:type="pct"/>
          </w:tcPr>
          <w:p w14:paraId="6CABFCAC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val="en-US"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val="en-US" w:eastAsia="el-GR"/>
              </w:rPr>
              <w:t>3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4617" w:type="pct"/>
            <w:shd w:val="clear" w:color="auto" w:fill="auto"/>
            <w:noWrap/>
            <w:vAlign w:val="center"/>
          </w:tcPr>
          <w:p w14:paraId="1D094AF9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Συμπληρωματικές παρεμβάσεις  (επιλογή υποχρεωτικά σε συνδυασμό με αντικατάσταση κουφώματος  ή μόνο υαλοπινάκων)</w:t>
            </w:r>
          </w:p>
        </w:tc>
      </w:tr>
      <w:tr w:rsidR="004655C3" w14:paraId="187EF962" w14:textId="77777777" w:rsidTr="00272A0F">
        <w:trPr>
          <w:trHeight w:val="84"/>
        </w:trPr>
        <w:tc>
          <w:tcPr>
            <w:tcW w:w="383" w:type="pct"/>
          </w:tcPr>
          <w:p w14:paraId="472DCE53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(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val="en-US" w:eastAsia="el-GR"/>
              </w:rPr>
              <w:t>4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617" w:type="pct"/>
            <w:shd w:val="clear" w:color="auto" w:fill="auto"/>
            <w:noWrap/>
            <w:vAlign w:val="center"/>
          </w:tcPr>
          <w:p w14:paraId="43511427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Παρέμβαση μη επιλέξιμη ως κοινόχρηστη (για αίτηση πολυκατοικίας τύπου Α, Β) </w:t>
            </w:r>
          </w:p>
        </w:tc>
      </w:tr>
      <w:tr w:rsidR="004655C3" w14:paraId="70E9B2C3" w14:textId="77777777" w:rsidTr="00272A0F">
        <w:trPr>
          <w:trHeight w:val="171"/>
        </w:trPr>
        <w:tc>
          <w:tcPr>
            <w:tcW w:w="383" w:type="pct"/>
          </w:tcPr>
          <w:p w14:paraId="5A31D694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(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val="en-US" w:eastAsia="el-GR"/>
              </w:rPr>
              <w:t>5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617" w:type="pct"/>
            <w:shd w:val="clear" w:color="auto" w:fill="auto"/>
            <w:noWrap/>
            <w:vAlign w:val="center"/>
          </w:tcPr>
          <w:p w14:paraId="4501CB86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Συμπληρωματικές παρεμβάσεις  (επιλογή υποχρεωτικά σε συνδυασμό με αντικατάσταση κουφωμάτων)</w:t>
            </w:r>
          </w:p>
        </w:tc>
      </w:tr>
      <w:tr w:rsidR="004655C3" w14:paraId="41CA7564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FEF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(6)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EFA6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Ειδικά για αιτήσεις πολυκατοικίας τύπου Β επιλέξιμες παρεμβάσεις θεωρούνται μόνον οι περιπτώσεις θερμομόνωσης του δώματος/στέγης και της πιλοτής.</w:t>
            </w:r>
          </w:p>
        </w:tc>
      </w:tr>
      <w:tr w:rsidR="004655C3" w14:paraId="5966950B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F1D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(7)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097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Ανώτατο όριο δαπάνης ανεξαρτήτως ισχύος. Για την καταχώρηση στον πίνακα παρεμβάσεων επιλέγεται στο Πληροφοριακό Σύστημα κατηγορία ισχύος Ι</w:t>
            </w:r>
          </w:p>
        </w:tc>
      </w:tr>
      <w:tr w:rsidR="004655C3" w14:paraId="16426832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CEF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(8)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09EC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Στην περίπτωση αίτησης πολυκατοικίας τύπου Α, δεν επιτρέπεται οι δαπάνες να αφορούν ταυτόχρονα κοινόχρηστες και μη κοινόχρηστες παρεμβάσεις</w:t>
            </w:r>
          </w:p>
        </w:tc>
      </w:tr>
      <w:tr w:rsidR="004655C3" w14:paraId="46E04B52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0841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(9)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6109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Επιλέξιμη παρέμβαση μόνον όταν υφίσταται τζάκι ανοιχτού θαλάμου καύσης, το οποίο μετατρέπεται σε ενεργειακό. Μη επιλέξιμη παρέμβαση στις Περιφερειακές ενότητες : ΒΟΡΕΙΟΥ, ΔΥΤΙΚΟΥ, ΚΕΝΤΡΙΚΟΥ και ΝΟΤΙΟΥ ΤΟΜΕΑ ΑΘΗΝΩΝ, ΠΕΙΡΑΙΩΣ, ΑΝΑΤΟΛΙΚΗΣ και  ΔΥΤΙΚΗΣ ΑΤΤΙΚΗΣ, ΘΕΣΣΑΛΟΝΙΚΗΣ.</w:t>
            </w:r>
          </w:p>
        </w:tc>
      </w:tr>
      <w:tr w:rsidR="004655C3" w14:paraId="73DB7896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358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(10)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268B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Με μέγιστο την τοποθέτηση 3 εξωτερικών μονάδων. </w:t>
            </w:r>
          </w:p>
        </w:tc>
      </w:tr>
      <w:tr w:rsidR="004655C3" w14:paraId="70942F24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761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(11)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FBDD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Παρέμβαση μη επιλέξιμη σε αίτηση πολυκατοικίας τύπου Β</w:t>
            </w:r>
          </w:p>
        </w:tc>
      </w:tr>
      <w:tr w:rsidR="004655C3" w14:paraId="67EB64DD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A75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(12)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2761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Δεν επιτρέπεται ο συνδυασμός της παρέμβασης 4.Γ με τις 4.Α και 4.Β</w:t>
            </w:r>
          </w:p>
        </w:tc>
      </w:tr>
      <w:tr w:rsidR="004655C3" w14:paraId="594E5278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E11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(13)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5EB6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Η παρέμβαση είναι επιλέξιμη,  εφόσον η κατοικία αναβαθμίζεται με τις παρεμβάσεις εξοικονόμησης ενέργειας (κατηγορίες 1 έως 4) στην ενεργειακή κατηγορία Β+ (για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κτίρια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αρχικής κατάταξης Η έως και Δ) ή Α (για 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κτίρια</w:t>
            </w: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αρχικής κατάταξης Γ), χωρίς να λαμβάνεται υπόψη η εγκατάσταση </w:t>
            </w:r>
            <w:proofErr w:type="spellStart"/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Φωτοβολταϊκού</w:t>
            </w:r>
            <w:proofErr w:type="spellEnd"/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σταθμού.</w:t>
            </w:r>
          </w:p>
        </w:tc>
      </w:tr>
      <w:tr w:rsidR="004655C3" w14:paraId="07135340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414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(14)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EFB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Επιλέξιμη παρέμβαση μόνον όταν περιλαμβάνονται στην πρόταση και παρεμβάσεις εξοικονόμησης ενέργειας των κατηγοριών 1 έως 4</w:t>
            </w:r>
          </w:p>
        </w:tc>
      </w:tr>
      <w:tr w:rsidR="004655C3" w14:paraId="5C2146F7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D58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(15)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4A33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Παρέμβαση επιλέξιμη μόνον για αίτηση Μονοκατοικίας/μεμονωμένου διαμερίσματος</w:t>
            </w:r>
          </w:p>
        </w:tc>
      </w:tr>
      <w:tr w:rsidR="004655C3" w14:paraId="30FBD0FF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3AB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 (16)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7AC0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Επιλέξιμη παρέμβαση  μόνον σε συνδυασμό με </w:t>
            </w:r>
            <w:proofErr w:type="spellStart"/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Φωτοβολταϊκό</w:t>
            </w:r>
            <w:proofErr w:type="spellEnd"/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σύστημα. Επιλέγεται κατηγορία Ι.</w:t>
            </w:r>
          </w:p>
        </w:tc>
      </w:tr>
      <w:tr w:rsidR="004655C3" w14:paraId="389FA359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7C9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 xml:space="preserve"> (17)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C8FF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Στην περίπτωση αυτή ο Ενεργειακός Επιθεωρητής θα πρέπει στο Έντυπο Καταγραφής παρεμβάσεων (Παρ. VI) να δηλώνει  την εξοικονόμηση ενέργειας που επιτυγχάνεται.</w:t>
            </w:r>
          </w:p>
        </w:tc>
      </w:tr>
      <w:tr w:rsidR="004655C3" w14:paraId="5BE8CCCD" w14:textId="77777777" w:rsidTr="00272A0F">
        <w:trPr>
          <w:trHeight w:val="1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676" w14:textId="77777777" w:rsidR="004655C3" w:rsidRPr="00C661DC" w:rsidRDefault="004655C3" w:rsidP="00272A0F">
            <w:pPr>
              <w:spacing w:after="0" w:line="240" w:lineRule="auto"/>
              <w:jc w:val="right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(18)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D17F" w14:textId="77777777" w:rsidR="004655C3" w:rsidRPr="00C661DC" w:rsidRDefault="004655C3" w:rsidP="00272A0F">
            <w:pPr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</w:pPr>
            <w:r w:rsidRPr="00C661DC">
              <w:rPr>
                <w:rFonts w:ascii="Verdana" w:hAnsi="Verdana"/>
                <w:i/>
                <w:color w:val="000000"/>
                <w:sz w:val="16"/>
                <w:szCs w:val="16"/>
                <w:lang w:eastAsia="el-GR"/>
              </w:rPr>
              <w:t>Έξυπνα συστήματα διαχείρισης του συστήματος θέρμανσης που τοποθετούνται στα πλαίσια της παρούσας παρέμβασης, δεν μπορούν να είναι ταυτόχρονα επιλέξιμα και στην υποκατηγορία 3.Α</w:t>
            </w:r>
          </w:p>
        </w:tc>
      </w:tr>
    </w:tbl>
    <w:p w14:paraId="6AAC7B5A" w14:textId="77777777" w:rsidR="004655C3" w:rsidRDefault="004655C3"/>
    <w:sectPr w:rsidR="00465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3"/>
    <w:rsid w:val="004655C3"/>
    <w:rsid w:val="00C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87C8"/>
  <w15:chartTrackingRefBased/>
  <w15:docId w15:val="{E6EF8FC4-F926-4F5B-8F9E-FC906E3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5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5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ΚΟΛΩΝΑΣ</dc:creator>
  <cp:keywords/>
  <dc:description/>
  <cp:lastModifiedBy>GIANNIS</cp:lastModifiedBy>
  <cp:revision>2</cp:revision>
  <dcterms:created xsi:type="dcterms:W3CDTF">2020-10-13T18:48:00Z</dcterms:created>
  <dcterms:modified xsi:type="dcterms:W3CDTF">2020-10-13T18:48:00Z</dcterms:modified>
</cp:coreProperties>
</file>